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star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Запитуєте-відповідаємо </w:t>
      </w:r>
    </w:p>
    <w:p>
      <w:pPr>
        <w:pStyle w:val="BodyText"/>
        <w:bidi w:val="0"/>
        <w:jc w:val="star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Як онлайн перейти з одного виду пенсії на інший?</w:t>
      </w:r>
    </w:p>
    <w:p>
      <w:pPr>
        <w:pStyle w:val="Normal"/>
        <w:bidi w:val="0"/>
        <w:spacing w:before="57" w:after="57"/>
        <w:jc w:val="start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За наявності права на різні види пенсії (за віком, за вислугу років, по інвалідності, у зв’язку з втратою годувальника) призначається одна пенсія за вибором людини.</w:t>
      </w:r>
    </w:p>
    <w:p>
      <w:pPr>
        <w:pStyle w:val="Normal"/>
        <w:bidi w:val="0"/>
        <w:spacing w:before="57" w:after="57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Перехід з одного виду пенсії на інший (наприклад, з пенсії за вислугу років на пенсію за віком) здійснюється за заявою пенсіонера.</w:t>
      </w:r>
    </w:p>
    <w:p>
      <w:pPr>
        <w:pStyle w:val="Normal"/>
        <w:bidi w:val="0"/>
        <w:spacing w:before="57" w:after="57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Подати заяву про перехід з одного виду пенсії на інший можна як через сервісний центр територіального органу Пенсійного фонду України, так і онлайн – через вебпортал електронних послуг Фонду.</w:t>
      </w:r>
    </w:p>
    <w:p>
      <w:pPr>
        <w:pStyle w:val="Normal"/>
        <w:bidi w:val="0"/>
        <w:spacing w:before="57" w:after="57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цього потрібно мати доступ до мережі Інтернет та кваліфікований електронний підпис (КЕП). </w:t>
      </w:r>
    </w:p>
    <w:p>
      <w:pPr>
        <w:pStyle w:val="Normal"/>
        <w:bidi w:val="0"/>
        <w:spacing w:before="57" w:after="57"/>
        <w:jc w:val="start"/>
        <w:rPr/>
      </w:pPr>
      <w:r>
        <w:rPr>
          <w:rStyle w:val="Strong"/>
          <w:rFonts w:ascii="Times New Roman" w:hAnsi="Times New Roman"/>
          <w:sz w:val="28"/>
          <w:szCs w:val="28"/>
        </w:rPr>
        <w:t>Зверніть увагу!</w:t>
      </w:r>
    </w:p>
    <w:p>
      <w:pPr>
        <w:pStyle w:val="Normal"/>
        <w:bidi w:val="0"/>
        <w:spacing w:before="57" w:after="57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заяви можуть додаватись копії сканованих документів: паспорта; документа, що підтверджує реєстраційний номер облікової картки платника податків; документів про страховий стаж (за періоди роботи до 1 січня 2004 року, які не були раніше долучені до пенсійної справи.</w:t>
      </w:r>
    </w:p>
    <w:p>
      <w:pPr>
        <w:pStyle w:val="Normal"/>
        <w:bidi w:val="0"/>
        <w:spacing w:before="57" w:after="57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Вимоги до скан-копій документів:</w:t>
      </w:r>
    </w:p>
    <w:p>
      <w:pPr>
        <w:pStyle w:val="Normal"/>
        <w:numPr>
          <w:ilvl w:val="0"/>
          <w:numId w:val="1"/>
        </w:numPr>
        <w:tabs>
          <w:tab w:val="left" w:pos="709" w:leader="none"/>
        </w:tabs>
        <w:bidi w:val="0"/>
        <w:spacing w:before="57" w:after="57"/>
        <w:ind w:hanging="283" w:start="709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виготовлені з оригіналів документів у кольоровому форматі; </w:t>
      </w:r>
    </w:p>
    <w:p>
      <w:pPr>
        <w:pStyle w:val="Normal"/>
        <w:numPr>
          <w:ilvl w:val="0"/>
          <w:numId w:val="1"/>
        </w:numPr>
        <w:tabs>
          <w:tab w:val="left" w:pos="709" w:leader="none"/>
        </w:tabs>
        <w:bidi w:val="0"/>
        <w:spacing w:before="57" w:after="57"/>
        <w:ind w:hanging="283" w:start="709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мати чіткі зображення повних сторінок та складу тексту, його реквізитів – назва, серія та номер, дата видачі, печатки, підписи, прізвище, ім’я та по батькові власника; </w:t>
      </w:r>
    </w:p>
    <w:p>
      <w:pPr>
        <w:pStyle w:val="Normal"/>
        <w:numPr>
          <w:ilvl w:val="0"/>
          <w:numId w:val="1"/>
        </w:numPr>
        <w:tabs>
          <w:tab w:val="left" w:pos="709" w:leader="none"/>
        </w:tabs>
        <w:bidi w:val="0"/>
        <w:spacing w:before="57" w:after="57"/>
        <w:ind w:hanging="283" w:start="709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збережені у форматах JPG або PDF; </w:t>
      </w:r>
    </w:p>
    <w:p>
      <w:pPr>
        <w:pStyle w:val="Normal"/>
        <w:numPr>
          <w:ilvl w:val="0"/>
          <w:numId w:val="1"/>
        </w:numPr>
        <w:tabs>
          <w:tab w:val="left" w:pos="709" w:leader="none"/>
        </w:tabs>
        <w:bidi w:val="0"/>
        <w:spacing w:before="57" w:after="57"/>
        <w:ind w:hanging="283" w:start="709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розмір кожного файлу не має перевищувати 1 МБ; </w:t>
      </w:r>
    </w:p>
    <w:p>
      <w:pPr>
        <w:pStyle w:val="Normal"/>
        <w:numPr>
          <w:ilvl w:val="0"/>
          <w:numId w:val="1"/>
        </w:numPr>
        <w:tabs>
          <w:tab w:val="left" w:pos="709" w:leader="none"/>
        </w:tabs>
        <w:bidi w:val="0"/>
        <w:spacing w:before="57" w:after="57"/>
        <w:ind w:hanging="283" w:start="709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рекомендована якість сканування — 300 dpi. </w:t>
      </w:r>
    </w:p>
    <w:p>
      <w:pPr>
        <w:pStyle w:val="Normal"/>
        <w:bidi w:val="0"/>
        <w:spacing w:before="57" w:after="57"/>
        <w:jc w:val="start"/>
        <w:rPr/>
      </w:pPr>
      <w:r>
        <w:rPr>
          <w:rStyle w:val="Strong"/>
          <w:rFonts w:ascii="Times New Roman" w:hAnsi="Times New Roman"/>
          <w:sz w:val="28"/>
          <w:szCs w:val="28"/>
        </w:rPr>
        <w:t>Для онлайн-подання заяви алгоритм дій такий: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bidi w:val="0"/>
        <w:spacing w:before="57" w:after="57"/>
        <w:ind w:hanging="283" w:start="709"/>
        <w:jc w:val="start"/>
        <w:rPr/>
      </w:pPr>
      <w:r>
        <w:rPr>
          <w:rFonts w:ascii="Times New Roman" w:hAnsi="Times New Roman"/>
          <w:sz w:val="28"/>
          <w:szCs w:val="28"/>
        </w:rPr>
        <w:t>На вебпорталі Пенсійного фонду України (https://portal.pfu.gov.ua) авторизуйтесь за допомогою КЕП та натисніть кнопку</w:t>
      </w:r>
      <w:r>
        <w:rPr>
          <w:rStyle w:val="Strong"/>
          <w:rFonts w:ascii="Times New Roman" w:hAnsi="Times New Roman"/>
          <w:sz w:val="28"/>
          <w:szCs w:val="28"/>
        </w:rPr>
        <w:t>“Увійти”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pStyle w:val="Normal"/>
        <w:bidi w:val="0"/>
        <w:spacing w:before="57" w:after="57"/>
        <w:jc w:val="start"/>
        <w:rPr/>
      </w:pPr>
      <w:r>
        <w:rPr>
          <w:rFonts w:ascii="Times New Roman" w:hAnsi="Times New Roman"/>
          <w:sz w:val="28"/>
          <w:szCs w:val="28"/>
        </w:rPr>
        <w:tab/>
        <w:t xml:space="preserve">2.В особистому кабінеті на панелі ліворуч у розділі </w:t>
      </w:r>
      <w:r>
        <w:rPr>
          <w:rStyle w:val="Strong"/>
          <w:rFonts w:ascii="Times New Roman" w:hAnsi="Times New Roman"/>
          <w:sz w:val="28"/>
          <w:szCs w:val="28"/>
        </w:rPr>
        <w:t>“Щодо пенсійного забезпечення”</w:t>
      </w:r>
      <w:r>
        <w:rPr>
          <w:rFonts w:ascii="Times New Roman" w:hAnsi="Times New Roman"/>
          <w:sz w:val="28"/>
          <w:szCs w:val="28"/>
        </w:rPr>
        <w:t xml:space="preserve">оберіть опцію </w:t>
      </w:r>
      <w:r>
        <w:rPr>
          <w:rStyle w:val="Strong"/>
          <w:rFonts w:ascii="Times New Roman" w:hAnsi="Times New Roman"/>
          <w:sz w:val="28"/>
          <w:szCs w:val="28"/>
        </w:rPr>
        <w:t>“Заява на перерахунок пенсії”.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spacing w:before="57" w:after="57"/>
        <w:jc w:val="start"/>
        <w:rPr/>
      </w:pPr>
      <w:r>
        <w:rPr>
          <w:rFonts w:ascii="Times New Roman" w:hAnsi="Times New Roman"/>
          <w:sz w:val="28"/>
          <w:szCs w:val="28"/>
        </w:rPr>
        <w:tab/>
        <w:t xml:space="preserve">3.Заповніть поля заяви, позначені зірочкою”*”, вказавши в рядку </w:t>
      </w:r>
      <w:r>
        <w:rPr>
          <w:rStyle w:val="Strong"/>
          <w:rFonts w:ascii="Times New Roman" w:hAnsi="Times New Roman"/>
          <w:sz w:val="28"/>
          <w:szCs w:val="28"/>
        </w:rPr>
        <w:t>“Вид перерахунку”</w:t>
      </w:r>
      <w:r>
        <w:rPr>
          <w:rFonts w:ascii="Times New Roman" w:hAnsi="Times New Roman"/>
          <w:sz w:val="28"/>
          <w:szCs w:val="28"/>
        </w:rPr>
        <w:t xml:space="preserve"> опцію </w:t>
      </w:r>
      <w:r>
        <w:rPr>
          <w:rStyle w:val="Strong"/>
          <w:rFonts w:ascii="Times New Roman" w:hAnsi="Times New Roman"/>
          <w:sz w:val="28"/>
          <w:szCs w:val="28"/>
        </w:rPr>
        <w:t>“перехід на інший вид пенсії”.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spacing w:before="57" w:after="57"/>
        <w:jc w:val="start"/>
        <w:rPr/>
      </w:pPr>
      <w:r>
        <w:rPr>
          <w:rFonts w:ascii="Times New Roman" w:hAnsi="Times New Roman"/>
          <w:sz w:val="28"/>
          <w:szCs w:val="28"/>
        </w:rPr>
        <w:tab/>
        <w:t xml:space="preserve">4. Вкажіть інформацію про призначення / виплату пенсії за іншим законом / іншого виду / в іншій державі. Завантажте заздалегідь відскановані документи (як правило, достатньо завантажити паспорт заявника та ідентифікаційний номер для підтвердження ідентифікації особи), скориставшись кнопкою </w:t>
      </w:r>
      <w:r>
        <w:rPr>
          <w:rStyle w:val="Strong"/>
          <w:rFonts w:ascii="Times New Roman" w:hAnsi="Times New Roman"/>
          <w:sz w:val="28"/>
          <w:szCs w:val="28"/>
        </w:rPr>
        <w:t>“Додати файл”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bidi w:val="0"/>
        <w:spacing w:before="57" w:after="57"/>
        <w:jc w:val="start"/>
        <w:rPr/>
      </w:pPr>
      <w:r>
        <w:rPr>
          <w:rFonts w:ascii="Times New Roman" w:hAnsi="Times New Roman"/>
          <w:sz w:val="28"/>
          <w:szCs w:val="28"/>
        </w:rPr>
        <w:tab/>
        <w:t xml:space="preserve">5. Надайте згоду на передачу та обробку персональних даних і підтвердьте (поставивши відповідні позначки), що ви ознайомлені з необхідністю повідомляти органи Пенсійного фонду України про зміни, що можуть впливати на пенсійне забезпечення. Натисніть </w:t>
      </w:r>
      <w:r>
        <w:rPr>
          <w:rStyle w:val="Strong"/>
          <w:rFonts w:ascii="Times New Roman" w:hAnsi="Times New Roman"/>
          <w:sz w:val="28"/>
          <w:szCs w:val="28"/>
        </w:rPr>
        <w:t>“Сформувати заяву”.</w:t>
      </w:r>
    </w:p>
    <w:p>
      <w:pPr>
        <w:pStyle w:val="Normal"/>
        <w:bidi w:val="0"/>
        <w:spacing w:before="57" w:after="57"/>
        <w:jc w:val="start"/>
        <w:rPr/>
      </w:pPr>
      <w:r>
        <w:rPr>
          <w:rFonts w:ascii="Times New Roman" w:hAnsi="Times New Roman"/>
          <w:sz w:val="28"/>
          <w:szCs w:val="28"/>
        </w:rPr>
        <w:tab/>
        <w:t xml:space="preserve">6. Уважно перевірте дані сформованої заяви та підпишіть її за допомогою КЕП, натиснувши кнопку </w:t>
      </w:r>
      <w:r>
        <w:rPr>
          <w:rStyle w:val="Strong"/>
          <w:rFonts w:ascii="Times New Roman" w:hAnsi="Times New Roman"/>
          <w:sz w:val="28"/>
          <w:szCs w:val="28"/>
        </w:rPr>
        <w:t>“Підписати та відправити в ПФУ”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bidi w:val="0"/>
        <w:spacing w:before="57" w:after="57"/>
        <w:jc w:val="start"/>
        <w:rPr/>
      </w:pPr>
      <w:r>
        <w:rPr>
          <w:rStyle w:val="Strong"/>
          <w:rFonts w:ascii="Times New Roman" w:hAnsi="Times New Roman"/>
          <w:sz w:val="28"/>
          <w:szCs w:val="28"/>
        </w:rPr>
        <w:t>Важливо!</w:t>
      </w:r>
    </w:p>
    <w:p>
      <w:pPr>
        <w:pStyle w:val="Normal"/>
        <w:bidi w:val="0"/>
        <w:spacing w:before="57" w:after="57"/>
        <w:jc w:val="start"/>
        <w:rPr/>
      </w:pPr>
      <w:r>
        <w:rPr>
          <w:rFonts w:ascii="Times New Roman" w:hAnsi="Times New Roman"/>
          <w:sz w:val="28"/>
          <w:szCs w:val="28"/>
        </w:rPr>
        <w:t xml:space="preserve">З результатами опрацювання заяви можна ознайомитись у розділі </w:t>
      </w:r>
      <w:r>
        <w:rPr>
          <w:rStyle w:val="Strong"/>
          <w:rFonts w:ascii="Times New Roman" w:hAnsi="Times New Roman"/>
          <w:sz w:val="28"/>
          <w:szCs w:val="28"/>
        </w:rPr>
        <w:t>“Мої звернення”.</w:t>
      </w:r>
    </w:p>
    <w:p>
      <w:pPr>
        <w:pStyle w:val="Normal"/>
        <w:bidi w:val="0"/>
        <w:spacing w:before="57" w:after="57"/>
        <w:jc w:val="start"/>
        <w:rPr>
          <w:rStyle w:val="Strong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інформацією Головного управління Пенсійного фонду України в Чернігівській області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user2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user">
    <w:name w:val="Маркери (user)"/>
    <w:qFormat/>
    <w:rPr>
      <w:rFonts w:ascii="OpenSymbol" w:hAnsi="OpenSymbol" w:eastAsia="OpenSymbol" w:cs="OpenSymbol"/>
    </w:rPr>
  </w:style>
  <w:style w:type="character" w:styleId="user1">
    <w:name w:val="Символ нумерації (user)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Покажчик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LibreOffice/25.2.7.2$Windows_X86_64 LibreOffice_project/5cbfd1ab6520636bb5f7b99185aa69bd7456825d</Application>
  <AppVersion>15.0000</AppVersion>
  <Pages>2</Pages>
  <Words>361</Words>
  <Characters>2266</Characters>
  <CharactersWithSpaces>2618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2026-06-24T09:38:41Z</dcterms:created>
  <dc:creator/>
  <dc:description/>
  <dc:language>uk-UA</dc:language>
  <cp:lastModifiedBy/>
  <dcterms:modified xsi:type="dcterms:W3CDTF">2026-06-24T10:13:37Z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